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7DDE" w:rsidRPr="00307DDE" w:rsidRDefault="00307DDE" w:rsidP="00307DD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7DDE">
        <w:rPr>
          <w:rFonts w:ascii="Times New Roman" w:eastAsia="Calibri" w:hAnsi="Times New Roman" w:cs="Times New Roman"/>
          <w:sz w:val="24"/>
          <w:szCs w:val="24"/>
        </w:rPr>
        <w:t>Календарно-тематический план по ____</w:t>
      </w:r>
      <w:r>
        <w:rPr>
          <w:rFonts w:ascii="Times New Roman" w:eastAsia="Calibri" w:hAnsi="Times New Roman" w:cs="Times New Roman"/>
          <w:sz w:val="24"/>
          <w:szCs w:val="24"/>
        </w:rPr>
        <w:t>истории</w:t>
      </w:r>
      <w:r w:rsidRPr="00307DDE">
        <w:rPr>
          <w:rFonts w:ascii="Times New Roman" w:eastAsia="Calibri" w:hAnsi="Times New Roman" w:cs="Times New Roman"/>
          <w:sz w:val="24"/>
          <w:szCs w:val="24"/>
        </w:rPr>
        <w:t>_______________</w:t>
      </w:r>
    </w:p>
    <w:p w:rsidR="00307DDE" w:rsidRPr="00307DDE" w:rsidRDefault="00307DDE" w:rsidP="00307DD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7DDE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</w:t>
      </w:r>
    </w:p>
    <w:p w:rsidR="00307DDE" w:rsidRPr="00307DDE" w:rsidRDefault="00307DDE" w:rsidP="00307DD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887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4111"/>
        <w:gridCol w:w="1417"/>
        <w:gridCol w:w="1418"/>
        <w:gridCol w:w="1275"/>
        <w:gridCol w:w="1389"/>
      </w:tblGrid>
      <w:tr w:rsidR="00307DDE" w:rsidRPr="00307DDE" w:rsidTr="00A973AE">
        <w:tc>
          <w:tcPr>
            <w:tcW w:w="10887" w:type="dxa"/>
            <w:gridSpan w:val="6"/>
          </w:tcPr>
          <w:p w:rsid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34119">
              <w:rPr>
                <w:rFonts w:ascii="Times New Roman" w:eastAsia="Calibri" w:hAnsi="Times New Roman" w:cs="Times New Roman"/>
                <w:b/>
                <w:color w:val="FF0000"/>
                <w:u w:val="single"/>
              </w:rPr>
              <w:t>6</w:t>
            </w:r>
            <w:r w:rsidR="00B0312D">
              <w:rPr>
                <w:rFonts w:ascii="Times New Roman" w:eastAsia="Calibri" w:hAnsi="Times New Roman" w:cs="Times New Roman"/>
                <w:b/>
                <w:color w:val="FF0000"/>
                <w:u w:val="single"/>
              </w:rPr>
              <w:t xml:space="preserve"> В</w:t>
            </w:r>
            <w:r w:rsidR="00A973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класса</w:t>
            </w:r>
          </w:p>
          <w:p w:rsid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taliant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</w:rPr>
                <w:t>@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mail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</w:rPr>
                <w:t>.</w:t>
              </w:r>
              <w:proofErr w:type="spellStart"/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  <w:proofErr w:type="gramStart"/>
            </w:hyperlink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телефон 89871869320</w:t>
            </w:r>
          </w:p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07DDE" w:rsidRPr="00307DDE" w:rsidTr="00A973AE">
        <w:tc>
          <w:tcPr>
            <w:tcW w:w="1277" w:type="dxa"/>
          </w:tcPr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4111" w:type="dxa"/>
          </w:tcPr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417" w:type="dxa"/>
          </w:tcPr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418" w:type="dxa"/>
          </w:tcPr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75" w:type="dxa"/>
          </w:tcPr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389" w:type="dxa"/>
          </w:tcPr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F1314A" w:rsidRPr="00307DDE" w:rsidTr="005300F0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14A" w:rsidRDefault="00F1314A" w:rsidP="00F1314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06.04.20</w:t>
            </w:r>
          </w:p>
          <w:p w:rsidR="00F1314A" w:rsidRPr="00234119" w:rsidRDefault="00F1314A" w:rsidP="00F1314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14A" w:rsidRPr="00EC6585" w:rsidRDefault="00F1314A" w:rsidP="00F13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Междоусобная война в Московском княжестве второй четверти</w:t>
            </w:r>
            <w:r w:rsidRPr="00EC65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  Василий Темный.</w:t>
            </w:r>
          </w:p>
        </w:tc>
        <w:tc>
          <w:tcPr>
            <w:tcW w:w="1417" w:type="dxa"/>
          </w:tcPr>
          <w:p w:rsidR="00F1314A" w:rsidRDefault="00F1314A" w:rsidP="00F1314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F1314A" w:rsidRDefault="00F1314A" w:rsidP="00F1314A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платформа «Открытая школа»</w:t>
            </w:r>
          </w:p>
        </w:tc>
        <w:tc>
          <w:tcPr>
            <w:tcW w:w="1418" w:type="dxa"/>
          </w:tcPr>
          <w:p w:rsidR="00F1314A" w:rsidRDefault="00F1314A" w:rsidP="00F1314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вопросы,</w:t>
            </w:r>
          </w:p>
          <w:p w:rsidR="00F1314A" w:rsidRPr="00307DDE" w:rsidRDefault="00F1314A" w:rsidP="00F1314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таблица</w:t>
            </w:r>
          </w:p>
        </w:tc>
        <w:tc>
          <w:tcPr>
            <w:tcW w:w="1275" w:type="dxa"/>
          </w:tcPr>
          <w:p w:rsidR="00F1314A" w:rsidRPr="00307DDE" w:rsidRDefault="00F1314A" w:rsidP="00F1314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</w:tcPr>
          <w:p w:rsidR="00F1314A" w:rsidRPr="00307DDE" w:rsidRDefault="00F1314A" w:rsidP="00F1314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F1314A" w:rsidRPr="00307DDE" w:rsidTr="005300F0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14A" w:rsidRPr="00234119" w:rsidRDefault="00F1314A" w:rsidP="00F1314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11.04.20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14A" w:rsidRDefault="00F1314A" w:rsidP="00F13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Новгород и Псков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в.: политический строй, отношения с Москвой, Ливонским орденом, Ганзой, Великим княжеством Литовским. </w:t>
            </w:r>
          </w:p>
        </w:tc>
        <w:tc>
          <w:tcPr>
            <w:tcW w:w="1417" w:type="dxa"/>
          </w:tcPr>
          <w:p w:rsidR="00F1314A" w:rsidRDefault="00F1314A" w:rsidP="00F1314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F1314A" w:rsidRDefault="00F1314A" w:rsidP="00F1314A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платформа «Открытая школа»</w:t>
            </w:r>
          </w:p>
        </w:tc>
        <w:tc>
          <w:tcPr>
            <w:tcW w:w="1418" w:type="dxa"/>
          </w:tcPr>
          <w:p w:rsidR="00F1314A" w:rsidRDefault="00F1314A" w:rsidP="00F1314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вопросы,</w:t>
            </w:r>
          </w:p>
          <w:p w:rsidR="00F1314A" w:rsidRDefault="00F1314A" w:rsidP="00F1314A"/>
        </w:tc>
        <w:tc>
          <w:tcPr>
            <w:tcW w:w="1275" w:type="dxa"/>
          </w:tcPr>
          <w:p w:rsidR="00F1314A" w:rsidRPr="00307DDE" w:rsidRDefault="00F1314A" w:rsidP="00F1314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</w:tcPr>
          <w:p w:rsidR="00F1314A" w:rsidRPr="00307DDE" w:rsidRDefault="00F1314A" w:rsidP="00F1314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F1314A" w:rsidRPr="00307DDE" w:rsidTr="00A973AE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14A" w:rsidRPr="00234119" w:rsidRDefault="00F1314A" w:rsidP="00F1314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13.04.20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14A" w:rsidRDefault="00F1314A" w:rsidP="00F13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Падение Византии и рост церковно-политической роли Москвы в православном мире.  Теория «Москва – третий Рим».</w:t>
            </w:r>
          </w:p>
        </w:tc>
        <w:tc>
          <w:tcPr>
            <w:tcW w:w="1417" w:type="dxa"/>
          </w:tcPr>
          <w:p w:rsidR="00F1314A" w:rsidRDefault="00F1314A" w:rsidP="00F1314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F1314A" w:rsidRDefault="00F1314A" w:rsidP="00F1314A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учебник параграф</w:t>
            </w:r>
          </w:p>
        </w:tc>
        <w:tc>
          <w:tcPr>
            <w:tcW w:w="1418" w:type="dxa"/>
          </w:tcPr>
          <w:p w:rsidR="00F1314A" w:rsidRDefault="00F1314A" w:rsidP="00F1314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вопросы,</w:t>
            </w:r>
          </w:p>
          <w:p w:rsidR="00F1314A" w:rsidRDefault="00F1314A" w:rsidP="00F1314A"/>
        </w:tc>
        <w:tc>
          <w:tcPr>
            <w:tcW w:w="1275" w:type="dxa"/>
          </w:tcPr>
          <w:p w:rsidR="00F1314A" w:rsidRPr="00307DDE" w:rsidRDefault="00F1314A" w:rsidP="00F1314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</w:tcPr>
          <w:p w:rsidR="00F1314A" w:rsidRPr="00307DDE" w:rsidRDefault="00F1314A" w:rsidP="00F1314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F1314A" w:rsidRPr="00307DDE" w:rsidTr="00A973AE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14A" w:rsidRPr="00234119" w:rsidRDefault="00F1314A" w:rsidP="00F1314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18.04.20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14A" w:rsidRPr="004E6F98" w:rsidRDefault="00F1314A" w:rsidP="00F13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</w:t>
            </w:r>
            <w:r w:rsidRPr="004E6F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Присоединение Новгорода и Твери. Ликвидация зависимости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  Орды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Расширение международных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связей  Московского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государства.</w:t>
            </w:r>
          </w:p>
        </w:tc>
        <w:tc>
          <w:tcPr>
            <w:tcW w:w="1417" w:type="dxa"/>
          </w:tcPr>
          <w:p w:rsidR="00F1314A" w:rsidRDefault="00F1314A" w:rsidP="00F1314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F1314A" w:rsidRDefault="00F1314A" w:rsidP="00F1314A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платформа «Открытая школа»</w:t>
            </w:r>
          </w:p>
        </w:tc>
        <w:tc>
          <w:tcPr>
            <w:tcW w:w="1418" w:type="dxa"/>
          </w:tcPr>
          <w:p w:rsidR="00F1314A" w:rsidRDefault="00F1314A" w:rsidP="00F1314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вопросы,</w:t>
            </w:r>
          </w:p>
          <w:p w:rsidR="00F1314A" w:rsidRDefault="00F1314A" w:rsidP="00F1314A"/>
        </w:tc>
        <w:tc>
          <w:tcPr>
            <w:tcW w:w="1275" w:type="dxa"/>
          </w:tcPr>
          <w:p w:rsidR="00F1314A" w:rsidRPr="00307DDE" w:rsidRDefault="00F1314A" w:rsidP="00F1314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</w:tcPr>
          <w:p w:rsidR="00F1314A" w:rsidRPr="00307DDE" w:rsidRDefault="00F1314A" w:rsidP="00F1314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F1314A" w:rsidRPr="00307DDE" w:rsidTr="00A973AE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14A" w:rsidRDefault="00F1314A" w:rsidP="00F1314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20.04.20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14A" w:rsidRDefault="00F1314A" w:rsidP="00F13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      </w:r>
          </w:p>
        </w:tc>
        <w:tc>
          <w:tcPr>
            <w:tcW w:w="1417" w:type="dxa"/>
          </w:tcPr>
          <w:p w:rsidR="00F1314A" w:rsidRDefault="00F1314A" w:rsidP="00F1314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F1314A" w:rsidRDefault="00F1314A" w:rsidP="00F1314A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платформа «Открытая школа»</w:t>
            </w:r>
          </w:p>
        </w:tc>
        <w:tc>
          <w:tcPr>
            <w:tcW w:w="1418" w:type="dxa"/>
          </w:tcPr>
          <w:p w:rsidR="00F1314A" w:rsidRDefault="00F1314A" w:rsidP="00F1314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вопросы,</w:t>
            </w:r>
          </w:p>
          <w:p w:rsidR="00F1314A" w:rsidRPr="00307DDE" w:rsidRDefault="00F1314A" w:rsidP="00F1314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таблица</w:t>
            </w:r>
          </w:p>
        </w:tc>
        <w:tc>
          <w:tcPr>
            <w:tcW w:w="1275" w:type="dxa"/>
          </w:tcPr>
          <w:p w:rsidR="00F1314A" w:rsidRPr="00307DDE" w:rsidRDefault="00F1314A" w:rsidP="00F1314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</w:tcPr>
          <w:p w:rsidR="00F1314A" w:rsidRPr="00307DDE" w:rsidRDefault="00F1314A" w:rsidP="00F1314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F1314A" w:rsidRPr="00307DDE" w:rsidTr="00A973AE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14A" w:rsidRDefault="00F1314A" w:rsidP="00F1314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25.04.20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14A" w:rsidRDefault="00F1314A" w:rsidP="00F13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Изменения восприятия мира. Сакрализация великокняжеской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власти. Флорентийская уния. Установление автокефалии русской церкви. Внутри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церковная  борьба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(иосифляне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нестяжатели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ереси).</w:t>
            </w:r>
          </w:p>
        </w:tc>
        <w:tc>
          <w:tcPr>
            <w:tcW w:w="1417" w:type="dxa"/>
          </w:tcPr>
          <w:p w:rsidR="00F1314A" w:rsidRDefault="00F1314A" w:rsidP="00F1314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F1314A" w:rsidRDefault="00F1314A" w:rsidP="00F1314A"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платформа «Открытая школа»</w:t>
            </w:r>
          </w:p>
        </w:tc>
        <w:tc>
          <w:tcPr>
            <w:tcW w:w="1418" w:type="dxa"/>
          </w:tcPr>
          <w:p w:rsidR="00F1314A" w:rsidRDefault="00F1314A" w:rsidP="00F1314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Ответить на вопросы,</w:t>
            </w:r>
          </w:p>
          <w:p w:rsidR="00F1314A" w:rsidRPr="00307DDE" w:rsidRDefault="00F1314A" w:rsidP="00F1314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таблица</w:t>
            </w:r>
          </w:p>
        </w:tc>
        <w:tc>
          <w:tcPr>
            <w:tcW w:w="1275" w:type="dxa"/>
          </w:tcPr>
          <w:p w:rsidR="00F1314A" w:rsidRPr="00307DDE" w:rsidRDefault="00F1314A" w:rsidP="00F1314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 следующий урок</w:t>
            </w:r>
          </w:p>
        </w:tc>
        <w:tc>
          <w:tcPr>
            <w:tcW w:w="1389" w:type="dxa"/>
          </w:tcPr>
          <w:p w:rsidR="00F1314A" w:rsidRPr="00307DDE" w:rsidRDefault="00F1314A" w:rsidP="00F1314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F1314A" w:rsidRPr="00307DDE" w:rsidTr="00A973AE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14A" w:rsidRDefault="00F1314A" w:rsidP="00F1314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27.04.20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14A" w:rsidRDefault="00F1314A" w:rsidP="00F13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культуры единого Русского государства. Летописание: общерусское и региональное. Житийная литература.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Хожение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три моря» Афанасия Никитина. Архитектура. Изобразительное искусство. Повседневная жизнь горожан и сельских жителей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древнерусский  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раннемосковский периоды.</w:t>
            </w:r>
          </w:p>
        </w:tc>
        <w:tc>
          <w:tcPr>
            <w:tcW w:w="1417" w:type="dxa"/>
          </w:tcPr>
          <w:p w:rsidR="00F1314A" w:rsidRDefault="00F1314A" w:rsidP="00F1314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F1314A" w:rsidRDefault="00F1314A" w:rsidP="00F1314A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платформа «Открытая школа»</w:t>
            </w:r>
          </w:p>
        </w:tc>
        <w:tc>
          <w:tcPr>
            <w:tcW w:w="1418" w:type="dxa"/>
          </w:tcPr>
          <w:p w:rsidR="00F1314A" w:rsidRDefault="00F1314A" w:rsidP="00F1314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вопросы,</w:t>
            </w:r>
          </w:p>
          <w:p w:rsidR="00F1314A" w:rsidRPr="00307DDE" w:rsidRDefault="00F1314A" w:rsidP="00F1314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таблица</w:t>
            </w:r>
          </w:p>
        </w:tc>
        <w:tc>
          <w:tcPr>
            <w:tcW w:w="1275" w:type="dxa"/>
          </w:tcPr>
          <w:p w:rsidR="00F1314A" w:rsidRPr="00307DDE" w:rsidRDefault="00F1314A" w:rsidP="00F1314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</w:tcPr>
          <w:p w:rsidR="00F1314A" w:rsidRPr="00307DDE" w:rsidRDefault="00F1314A" w:rsidP="00F1314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AB2A66" w:rsidRPr="00307DDE" w:rsidTr="00A973AE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A66" w:rsidRDefault="00AB2A66" w:rsidP="00AB2A6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28.04.20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A66" w:rsidRPr="009F4144" w:rsidRDefault="00AB2A66" w:rsidP="00AB2A66">
            <w:pPr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9F4144">
              <w:rPr>
                <w:rFonts w:ascii="Times New Roman" w:hAnsi="Times New Roman" w:cs="Times New Roman"/>
                <w:color w:val="000000"/>
                <w:szCs w:val="18"/>
                <w:shd w:val="clear" w:color="auto" w:fill="FFFFFF"/>
              </w:rPr>
              <w:t>.На</w:t>
            </w:r>
            <w:proofErr w:type="gramEnd"/>
            <w:r w:rsidRPr="009F4144">
              <w:rPr>
                <w:rFonts w:ascii="Times New Roman" w:hAnsi="Times New Roman" w:cs="Times New Roman"/>
                <w:color w:val="000000"/>
                <w:szCs w:val="18"/>
                <w:shd w:val="clear" w:color="auto" w:fill="FFFFFF"/>
              </w:rPr>
              <w:t xml:space="preserve"> берегах Волги и Камы. Люди каменного века на территории края.</w:t>
            </w:r>
          </w:p>
        </w:tc>
        <w:tc>
          <w:tcPr>
            <w:tcW w:w="1417" w:type="dxa"/>
          </w:tcPr>
          <w:p w:rsidR="00AB2A66" w:rsidRDefault="00AB2A66" w:rsidP="00AB2A6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  <w:p w:rsidR="00AB2A66" w:rsidRDefault="00AB2A66" w:rsidP="00AB2A66"/>
        </w:tc>
        <w:tc>
          <w:tcPr>
            <w:tcW w:w="1418" w:type="dxa"/>
          </w:tcPr>
          <w:p w:rsidR="00AB2A66" w:rsidRDefault="00AB2A66" w:rsidP="00AB2A6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</w:t>
            </w:r>
          </w:p>
          <w:p w:rsidR="00AB2A66" w:rsidRPr="00307DDE" w:rsidRDefault="00AB2A66" w:rsidP="00AB2A6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AB2A66" w:rsidRPr="00307DDE" w:rsidRDefault="00AB2A66" w:rsidP="00AB2A6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</w:tcPr>
          <w:p w:rsidR="00AB2A66" w:rsidRPr="00307DDE" w:rsidRDefault="00AB2A66" w:rsidP="00AB2A6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AB2A66" w:rsidRPr="00307DDE" w:rsidTr="00A973AE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A66" w:rsidRDefault="00AB2A66" w:rsidP="00AB2A6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29.04.20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A66" w:rsidRPr="009F4144" w:rsidRDefault="00AB2A66" w:rsidP="00AB2A66">
            <w:pPr>
              <w:rPr>
                <w:rFonts w:ascii="Times New Roman" w:hAnsi="Times New Roman" w:cs="Times New Roman"/>
                <w:szCs w:val="24"/>
              </w:rPr>
            </w:pPr>
            <w:r w:rsidRPr="009F4144">
              <w:rPr>
                <w:rFonts w:ascii="Times New Roman" w:hAnsi="Times New Roman" w:cs="Times New Roman"/>
                <w:color w:val="000000"/>
                <w:szCs w:val="18"/>
                <w:shd w:val="clear" w:color="auto" w:fill="FFFFFF"/>
              </w:rPr>
              <w:t>Древние тюрки и ранние тюркские государства. Тюркский каганат. Великая Болгария. Хазарский каганат.</w:t>
            </w:r>
            <w:r w:rsidRPr="009F41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4144">
              <w:rPr>
                <w:rFonts w:ascii="Times New Roman" w:hAnsi="Times New Roman" w:cs="Times New Roman"/>
                <w:sz w:val="24"/>
                <w:szCs w:val="24"/>
              </w:rPr>
              <w:t xml:space="preserve">Булгарское государство </w:t>
            </w:r>
            <w:proofErr w:type="gramStart"/>
            <w:r w:rsidRPr="009F4144">
              <w:rPr>
                <w:rFonts w:ascii="Times New Roman" w:hAnsi="Times New Roman" w:cs="Times New Roman"/>
                <w:sz w:val="24"/>
                <w:szCs w:val="24"/>
              </w:rPr>
              <w:t>на  Средней</w:t>
            </w:r>
            <w:proofErr w:type="gramEnd"/>
            <w:r w:rsidRPr="009F4144">
              <w:rPr>
                <w:rFonts w:ascii="Times New Roman" w:hAnsi="Times New Roman" w:cs="Times New Roman"/>
                <w:sz w:val="24"/>
                <w:szCs w:val="24"/>
              </w:rPr>
              <w:t xml:space="preserve"> Волге: возникновение, территория, население и хозяйство.</w:t>
            </w:r>
          </w:p>
        </w:tc>
        <w:tc>
          <w:tcPr>
            <w:tcW w:w="1417" w:type="dxa"/>
          </w:tcPr>
          <w:p w:rsidR="00AB2A66" w:rsidRDefault="00AB2A66" w:rsidP="00AB2A6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  <w:p w:rsidR="00AB2A66" w:rsidRDefault="00AB2A66" w:rsidP="00AB2A66">
            <w:bookmarkStart w:id="0" w:name="_GoBack"/>
            <w:bookmarkEnd w:id="0"/>
          </w:p>
        </w:tc>
        <w:tc>
          <w:tcPr>
            <w:tcW w:w="1418" w:type="dxa"/>
          </w:tcPr>
          <w:p w:rsidR="00AB2A66" w:rsidRDefault="00AB2A66" w:rsidP="00AB2A6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</w:t>
            </w:r>
          </w:p>
          <w:p w:rsidR="00AB2A66" w:rsidRPr="00307DDE" w:rsidRDefault="00AB2A66" w:rsidP="00AB2A6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AB2A66" w:rsidRPr="00307DDE" w:rsidRDefault="00AB2A66" w:rsidP="00AB2A6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</w:tcPr>
          <w:p w:rsidR="00AB2A66" w:rsidRPr="00307DDE" w:rsidRDefault="00AB2A66" w:rsidP="00AB2A6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AB2A66" w:rsidRPr="00307DDE" w:rsidTr="00A973AE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A66" w:rsidRDefault="00AB2A66" w:rsidP="00AB2A6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16.05.20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A66" w:rsidRPr="009F4144" w:rsidRDefault="00AB2A66" w:rsidP="00AB2A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14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Волжская Булгария: города. Международные связи, культура.</w:t>
            </w:r>
            <w:r w:rsidRPr="009F414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F414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Монгольское нашествие на Волжскую Булгарию. Образование Улуса Джучи – Золотой Орды.</w:t>
            </w:r>
          </w:p>
        </w:tc>
        <w:tc>
          <w:tcPr>
            <w:tcW w:w="1417" w:type="dxa"/>
          </w:tcPr>
          <w:p w:rsidR="00AB2A66" w:rsidRDefault="00AB2A66" w:rsidP="00AB2A6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AB2A66" w:rsidRDefault="00AB2A66" w:rsidP="00AB2A66"/>
        </w:tc>
        <w:tc>
          <w:tcPr>
            <w:tcW w:w="1418" w:type="dxa"/>
          </w:tcPr>
          <w:p w:rsidR="00AB2A66" w:rsidRDefault="00AB2A66" w:rsidP="00AB2A6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</w:t>
            </w:r>
          </w:p>
          <w:p w:rsidR="00AB2A66" w:rsidRPr="00307DDE" w:rsidRDefault="00AB2A66" w:rsidP="00AB2A6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AB2A66" w:rsidRPr="00307DDE" w:rsidRDefault="00AB2A66" w:rsidP="00AB2A6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</w:tcPr>
          <w:p w:rsidR="00AB2A66" w:rsidRPr="00307DDE" w:rsidRDefault="00AB2A66" w:rsidP="00AB2A6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AB2A66" w:rsidRPr="00307DDE" w:rsidTr="00A973AE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A66" w:rsidRDefault="00AB2A66" w:rsidP="00AB2A6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18.05.20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A66" w:rsidRPr="009F4144" w:rsidRDefault="00AB2A66" w:rsidP="00AB2A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144">
              <w:rPr>
                <w:rFonts w:ascii="Times New Roman" w:eastAsia="Calibri" w:hAnsi="Times New Roman" w:cs="Times New Roman"/>
                <w:sz w:val="24"/>
                <w:szCs w:val="24"/>
              </w:rPr>
              <w:t>Золотая Орда: государственный строй, население, экономика, культура. Города и кочевые степи. Принятие ислама.</w:t>
            </w:r>
          </w:p>
        </w:tc>
        <w:tc>
          <w:tcPr>
            <w:tcW w:w="1417" w:type="dxa"/>
          </w:tcPr>
          <w:p w:rsidR="00AB2A66" w:rsidRDefault="00AB2A66" w:rsidP="00AB2A6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AB2A66" w:rsidRDefault="00AB2A66" w:rsidP="00AB2A66"/>
        </w:tc>
        <w:tc>
          <w:tcPr>
            <w:tcW w:w="1418" w:type="dxa"/>
          </w:tcPr>
          <w:p w:rsidR="00AB2A66" w:rsidRDefault="00AB2A66" w:rsidP="00AB2A6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</w:t>
            </w:r>
          </w:p>
          <w:p w:rsidR="00AB2A66" w:rsidRPr="00307DDE" w:rsidRDefault="00AB2A66" w:rsidP="00AB2A6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AB2A66" w:rsidRPr="00307DDE" w:rsidRDefault="00AB2A66" w:rsidP="00AB2A6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</w:tcPr>
          <w:p w:rsidR="00AB2A66" w:rsidRPr="00307DDE" w:rsidRDefault="00AB2A66" w:rsidP="00AB2A6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AB2A66" w:rsidRPr="00307DDE" w:rsidTr="00A973AE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A66" w:rsidRDefault="00AB2A66" w:rsidP="00AB2A6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23.05.20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A66" w:rsidRPr="009F4144" w:rsidRDefault="00AB2A66" w:rsidP="00AB2A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14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Ослабление государства во второй половине </w:t>
            </w:r>
            <w:r w:rsidRPr="009F414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XVI</w:t>
            </w:r>
            <w:r w:rsidRPr="009F414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в., нашествие Тимура.</w:t>
            </w:r>
            <w:r w:rsidRPr="009F414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F414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Распад Золотой Орды, образование татарских ханств. Казанское ханство. </w:t>
            </w:r>
            <w:proofErr w:type="gramStart"/>
            <w:r w:rsidRPr="009F4144">
              <w:rPr>
                <w:rFonts w:ascii="Times New Roman" w:eastAsia="Calibri" w:hAnsi="Times New Roman" w:cs="Times New Roman"/>
                <w:sz w:val="24"/>
                <w:szCs w:val="24"/>
              </w:rPr>
              <w:t>Сибирское  ханство</w:t>
            </w:r>
            <w:proofErr w:type="gramEnd"/>
            <w:r w:rsidRPr="009F4144">
              <w:rPr>
                <w:rFonts w:ascii="Times New Roman" w:eastAsia="Calibri" w:hAnsi="Times New Roman" w:cs="Times New Roman"/>
                <w:sz w:val="24"/>
                <w:szCs w:val="24"/>
              </w:rPr>
              <w:t>. Астраханское ханство. Ногайская Орда.</w:t>
            </w:r>
          </w:p>
        </w:tc>
        <w:tc>
          <w:tcPr>
            <w:tcW w:w="1417" w:type="dxa"/>
          </w:tcPr>
          <w:p w:rsidR="00AB2A66" w:rsidRDefault="00AB2A66" w:rsidP="00AB2A6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AB2A66" w:rsidRDefault="00AB2A66" w:rsidP="00AB2A66"/>
        </w:tc>
        <w:tc>
          <w:tcPr>
            <w:tcW w:w="1418" w:type="dxa"/>
          </w:tcPr>
          <w:p w:rsidR="00AB2A66" w:rsidRDefault="00AB2A66" w:rsidP="00AB2A6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</w:t>
            </w:r>
          </w:p>
          <w:p w:rsidR="00AB2A66" w:rsidRPr="00307DDE" w:rsidRDefault="00AB2A66" w:rsidP="00AB2A6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AB2A66" w:rsidRPr="00307DDE" w:rsidRDefault="00AB2A66" w:rsidP="00AB2A6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</w:tcPr>
          <w:p w:rsidR="00AB2A66" w:rsidRPr="00307DDE" w:rsidRDefault="00AB2A66" w:rsidP="00AB2A6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</w:tbl>
    <w:p w:rsidR="000556B3" w:rsidRPr="00307DDE" w:rsidRDefault="000556B3" w:rsidP="00307DDE">
      <w:pPr>
        <w:spacing w:after="200" w:line="276" w:lineRule="auto"/>
        <w:rPr>
          <w:rFonts w:ascii="Calibri" w:eastAsia="Calibri" w:hAnsi="Calibri" w:cs="Times New Roman"/>
        </w:rPr>
      </w:pPr>
    </w:p>
    <w:sectPr w:rsidR="000556B3" w:rsidRPr="00307DDE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45B"/>
    <w:rsid w:val="000556B3"/>
    <w:rsid w:val="00307DDE"/>
    <w:rsid w:val="0045345B"/>
    <w:rsid w:val="00496A55"/>
    <w:rsid w:val="006460D1"/>
    <w:rsid w:val="00A973AE"/>
    <w:rsid w:val="00AB2A66"/>
    <w:rsid w:val="00B0312D"/>
    <w:rsid w:val="00F13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431ED2-A1E1-41DF-BC49-AB4C7B24F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307DDE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locked/>
    <w:rsid w:val="00307DDE"/>
  </w:style>
  <w:style w:type="character" w:styleId="a5">
    <w:name w:val="Hyperlink"/>
    <w:basedOn w:val="a0"/>
    <w:uiPriority w:val="99"/>
    <w:unhideWhenUsed/>
    <w:rsid w:val="00307DD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alian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547</Words>
  <Characters>3123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2020-03-29T16:45:00Z</dcterms:created>
  <dcterms:modified xsi:type="dcterms:W3CDTF">2020-05-11T06:07:00Z</dcterms:modified>
</cp:coreProperties>
</file>